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38"/>
          <w:sz w:val="56"/>
          <w:szCs w:val="24"/>
        </w:rPr>
      </w:pPr>
      <w:bookmarkStart w:id="0" w:name="_GoBack"/>
      <w:bookmarkEnd w:id="0"/>
      <w:r w:rsidRPr="00FF37D8">
        <w:rPr>
          <w:b/>
          <w:bCs/>
          <w:spacing w:val="38"/>
          <w:sz w:val="56"/>
          <w:szCs w:val="24"/>
        </w:rPr>
        <w:t>Elállási nyilatkozat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Kizárólag a szerződéstől való elállási szándék esetén töltse ki és juttassa vissza az alább feltüntetett elérhetőségek valamelyikére.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FF37D8">
        <w:rPr>
          <w:b/>
          <w:sz w:val="24"/>
          <w:szCs w:val="24"/>
          <w:u w:val="single"/>
        </w:rPr>
        <w:t>Cégadatok: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 xml:space="preserve">Név: </w:t>
      </w:r>
      <w:proofErr w:type="spellStart"/>
      <w:r w:rsidRPr="00FF37D8">
        <w:rPr>
          <w:b/>
          <w:sz w:val="24"/>
          <w:szCs w:val="24"/>
        </w:rPr>
        <w:t>Ártex</w:t>
      </w:r>
      <w:proofErr w:type="spellEnd"/>
      <w:r w:rsidRPr="00FF37D8">
        <w:rPr>
          <w:b/>
          <w:sz w:val="24"/>
          <w:szCs w:val="24"/>
        </w:rPr>
        <w:t xml:space="preserve"> Bt. (az </w:t>
      </w:r>
      <w:proofErr w:type="spellStart"/>
      <w:r w:rsidRPr="00FF37D8">
        <w:rPr>
          <w:b/>
          <w:sz w:val="24"/>
          <w:szCs w:val="24"/>
        </w:rPr>
        <w:t>eKarnis</w:t>
      </w:r>
      <w:proofErr w:type="spellEnd"/>
      <w:r w:rsidRPr="00FF37D8">
        <w:rPr>
          <w:b/>
          <w:sz w:val="24"/>
          <w:szCs w:val="24"/>
        </w:rPr>
        <w:t xml:space="preserve"> </w:t>
      </w:r>
      <w:proofErr w:type="spellStart"/>
      <w:r w:rsidRPr="00FF37D8">
        <w:rPr>
          <w:b/>
          <w:sz w:val="24"/>
          <w:szCs w:val="24"/>
        </w:rPr>
        <w:t>webáruház</w:t>
      </w:r>
      <w:proofErr w:type="spellEnd"/>
      <w:r w:rsidRPr="00FF37D8">
        <w:rPr>
          <w:b/>
          <w:sz w:val="24"/>
          <w:szCs w:val="24"/>
        </w:rPr>
        <w:t xml:space="preserve"> üzemeltetője)</w:t>
      </w:r>
      <w:r>
        <w:rPr>
          <w:rStyle w:val="apple-converted-space"/>
          <w:rFonts w:ascii="Verdana" w:hAnsi="Verdana"/>
          <w:color w:val="666666"/>
          <w:sz w:val="21"/>
          <w:szCs w:val="21"/>
          <w:shd w:val="clear" w:color="auto" w:fill="FFFFFF"/>
        </w:rPr>
        <w:t> </w:t>
      </w:r>
    </w:p>
    <w:p w:rsidR="004D37B1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21"/>
          <w:szCs w:val="21"/>
          <w:shd w:val="clear" w:color="auto" w:fill="FFFFFF"/>
        </w:rPr>
      </w:pPr>
      <w:r w:rsidRPr="00FF37D8">
        <w:rPr>
          <w:sz w:val="24"/>
          <w:szCs w:val="24"/>
        </w:rPr>
        <w:t xml:space="preserve">Székhely: </w:t>
      </w:r>
      <w:r w:rsidRPr="00FF37D8">
        <w:rPr>
          <w:b/>
          <w:sz w:val="24"/>
          <w:szCs w:val="24"/>
        </w:rPr>
        <w:t>2890 Tata, Honvéd u. 52.</w:t>
      </w:r>
    </w:p>
    <w:p w:rsidR="004D37B1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rStyle w:val="Kiemels"/>
          <w:rFonts w:ascii="Verdana" w:hAnsi="Verdana"/>
          <w:i w:val="0"/>
          <w:iCs w:val="0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 w:rsidRPr="00FF37D8">
        <w:rPr>
          <w:sz w:val="24"/>
          <w:szCs w:val="24"/>
        </w:rPr>
        <w:t>Postai cím:</w:t>
      </w:r>
      <w:r>
        <w:rPr>
          <w:rStyle w:val="apple-converted-space"/>
          <w:rFonts w:ascii="Verdana" w:hAnsi="Verdana"/>
          <w:color w:val="666666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FF37D8">
        <w:rPr>
          <w:b/>
          <w:sz w:val="24"/>
          <w:szCs w:val="24"/>
        </w:rPr>
        <w:t>2800 Tatabánya, Győri u. 12-14.</w:t>
      </w:r>
    </w:p>
    <w:p w:rsidR="004D37B1" w:rsidRDefault="004D37B1" w:rsidP="004D37B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666666"/>
          <w:sz w:val="21"/>
          <w:szCs w:val="21"/>
        </w:rPr>
      </w:pPr>
      <w:r w:rsidRPr="00FF37D8">
        <w:rPr>
          <w:rFonts w:ascii="Calibri" w:eastAsia="Calibri" w:hAnsi="Calibri"/>
          <w:lang w:eastAsia="en-US"/>
        </w:rPr>
        <w:t>Cégjegyzékszám:</w:t>
      </w:r>
      <w:r>
        <w:rPr>
          <w:rStyle w:val="apple-converted-space"/>
          <w:rFonts w:ascii="Verdana" w:hAnsi="Verdana"/>
          <w:color w:val="666666"/>
          <w:sz w:val="21"/>
          <w:szCs w:val="21"/>
        </w:rPr>
        <w:t> </w:t>
      </w:r>
      <w:r w:rsidRPr="00FF37D8">
        <w:rPr>
          <w:rFonts w:ascii="Calibri" w:eastAsia="Calibri" w:hAnsi="Calibri"/>
          <w:b/>
          <w:lang w:eastAsia="en-US"/>
        </w:rPr>
        <w:t>11-06-002881</w:t>
      </w:r>
    </w:p>
    <w:p w:rsidR="004D37B1" w:rsidRPr="00FF37D8" w:rsidRDefault="004D37B1" w:rsidP="004D37B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b/>
          <w:lang w:eastAsia="en-US"/>
        </w:rPr>
      </w:pPr>
      <w:r w:rsidRPr="00FF37D8">
        <w:rPr>
          <w:rFonts w:ascii="Calibri" w:eastAsia="Calibri" w:hAnsi="Calibri"/>
          <w:lang w:eastAsia="en-US"/>
        </w:rPr>
        <w:t>Adószám:</w:t>
      </w:r>
      <w:r>
        <w:rPr>
          <w:rStyle w:val="apple-converted-space"/>
          <w:rFonts w:ascii="inherit" w:hAnsi="inherit"/>
          <w:color w:val="666666"/>
          <w:sz w:val="21"/>
          <w:szCs w:val="21"/>
          <w:bdr w:val="none" w:sz="0" w:space="0" w:color="auto" w:frame="1"/>
        </w:rPr>
        <w:t> </w:t>
      </w:r>
      <w:r w:rsidRPr="00FF37D8">
        <w:rPr>
          <w:rFonts w:ascii="Calibri" w:eastAsia="Calibri" w:hAnsi="Calibri"/>
          <w:b/>
          <w:lang w:eastAsia="en-US"/>
        </w:rPr>
        <w:t>23644278-2-11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 xml:space="preserve">Email cím: </w:t>
      </w:r>
      <w:hyperlink r:id="rId7" w:history="1">
        <w:r w:rsidRPr="00FF37D8">
          <w:rPr>
            <w:rStyle w:val="Hiperhivatkozs"/>
            <w:b/>
            <w:color w:val="3C66AB"/>
            <w:sz w:val="24"/>
            <w:szCs w:val="18"/>
            <w:bdr w:val="none" w:sz="0" w:space="0" w:color="auto" w:frame="1"/>
            <w:shd w:val="clear" w:color="auto" w:fill="FFFFFF"/>
          </w:rPr>
          <w:t>info@ekarnis.hu</w:t>
        </w:r>
      </w:hyperlink>
    </w:p>
    <w:p w:rsidR="004D37B1" w:rsidRDefault="004D37B1" w:rsidP="004D37B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b/>
          <w:lang w:eastAsia="en-US"/>
        </w:rPr>
      </w:pPr>
      <w:r w:rsidRPr="00FF37D8">
        <w:rPr>
          <w:rFonts w:ascii="Calibri" w:eastAsia="Calibri" w:hAnsi="Calibri"/>
          <w:lang w:eastAsia="en-US"/>
        </w:rPr>
        <w:t>Telefon:</w:t>
      </w:r>
      <w:r>
        <w:rPr>
          <w:rStyle w:val="apple-converted-space"/>
          <w:rFonts w:ascii="Verdana" w:hAnsi="Verdana"/>
          <w:color w:val="666666"/>
          <w:sz w:val="21"/>
          <w:szCs w:val="21"/>
        </w:rPr>
        <w:t> </w:t>
      </w:r>
      <w:r w:rsidRPr="004D37B1">
        <w:rPr>
          <w:rFonts w:ascii="Calibri" w:eastAsia="Calibri" w:hAnsi="Calibri"/>
          <w:b/>
          <w:lang w:eastAsia="en-US"/>
        </w:rPr>
        <w:t>+36-</w:t>
      </w:r>
      <w:r w:rsidRPr="00FF37D8">
        <w:rPr>
          <w:rFonts w:ascii="Calibri" w:eastAsia="Calibri" w:hAnsi="Calibri"/>
          <w:b/>
          <w:lang w:eastAsia="en-US"/>
        </w:rPr>
        <w:t>30-239-99-37</w:t>
      </w:r>
    </w:p>
    <w:p w:rsidR="004D37B1" w:rsidRPr="00FF37D8" w:rsidRDefault="004D37B1" w:rsidP="004D37B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b/>
          <w:lang w:eastAsia="en-US"/>
        </w:rPr>
      </w:pPr>
      <w:r w:rsidRPr="00FF37D8">
        <w:rPr>
          <w:rFonts w:ascii="Calibri" w:eastAsia="Calibri" w:hAnsi="Calibri"/>
          <w:lang w:eastAsia="en-US"/>
        </w:rPr>
        <w:t xml:space="preserve"> </w:t>
      </w:r>
    </w:p>
    <w:p w:rsidR="004D37B1" w:rsidRPr="00FF37D8" w:rsidRDefault="004D37B1" w:rsidP="004D37B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/>
          <w:b/>
          <w:lang w:eastAsia="en-US"/>
        </w:rPr>
      </w:pPr>
    </w:p>
    <w:p w:rsidR="004D37B1" w:rsidRPr="00FF37D8" w:rsidRDefault="004D37B1" w:rsidP="004D37B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  <w:r w:rsidRPr="00FF37D8">
        <w:rPr>
          <w:rFonts w:ascii="Calibri" w:hAnsi="Calibri"/>
        </w:rPr>
        <w:t>Alulírott kijelentem, hogy gyakorlom elállási/felmondási jogomat az alábbi termék/</w:t>
      </w:r>
      <w:proofErr w:type="spellStart"/>
      <w:r w:rsidRPr="00FF37D8">
        <w:rPr>
          <w:rFonts w:ascii="Calibri" w:hAnsi="Calibri"/>
        </w:rPr>
        <w:t>ek</w:t>
      </w:r>
      <w:proofErr w:type="spellEnd"/>
      <w:r w:rsidRPr="00FF37D8">
        <w:rPr>
          <w:rFonts w:ascii="Calibri" w:hAnsi="Calibri"/>
        </w:rPr>
        <w:t xml:space="preserve"> adásvételére vagy az alábbi szolgáltatás nyújtására irányuló szerződés tekintetében: </w:t>
      </w:r>
    </w:p>
    <w:p w:rsidR="004D37B1" w:rsidRPr="00FF37D8" w:rsidRDefault="004D37B1" w:rsidP="004D37B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</w:rPr>
      </w:pPr>
    </w:p>
    <w:p w:rsidR="004D37B1" w:rsidRPr="00FF37D8" w:rsidRDefault="004D37B1" w:rsidP="004D37B1">
      <w:pPr>
        <w:pStyle w:val="NormlWeb"/>
        <w:shd w:val="clear" w:color="auto" w:fill="FFFFFF"/>
        <w:tabs>
          <w:tab w:val="left" w:pos="2268"/>
          <w:tab w:val="left" w:leader="dot" w:pos="6663"/>
          <w:tab w:val="left" w:pos="6804"/>
        </w:tabs>
        <w:spacing w:before="0" w:beforeAutospacing="0" w:after="0" w:afterAutospacing="0"/>
        <w:textAlignment w:val="baseline"/>
        <w:rPr>
          <w:rFonts w:ascii="Calibri" w:hAnsi="Calibri"/>
        </w:rPr>
      </w:pPr>
      <w:r w:rsidRPr="00FF37D8">
        <w:rPr>
          <w:rFonts w:ascii="Calibri" w:hAnsi="Calibri"/>
        </w:rPr>
        <w:t>Megrendelés száma:</w:t>
      </w:r>
      <w:r w:rsidRPr="00FF37D8">
        <w:rPr>
          <w:rFonts w:ascii="Calibri" w:hAnsi="Calibri"/>
        </w:rPr>
        <w:tab/>
      </w:r>
      <w:r w:rsidRPr="00FF37D8">
        <w:rPr>
          <w:rFonts w:ascii="Calibri" w:hAnsi="Calibri"/>
        </w:rPr>
        <w:tab/>
      </w:r>
    </w:p>
    <w:p w:rsidR="004D37B1" w:rsidRPr="00FF37D8" w:rsidRDefault="004D37B1" w:rsidP="004D37B1">
      <w:pPr>
        <w:pStyle w:val="NormlWeb"/>
        <w:shd w:val="clear" w:color="auto" w:fill="FFFFFF"/>
        <w:tabs>
          <w:tab w:val="left" w:pos="2268"/>
          <w:tab w:val="left" w:leader="dot" w:pos="6663"/>
          <w:tab w:val="left" w:pos="6804"/>
        </w:tabs>
        <w:spacing w:before="0" w:beforeAutospacing="0" w:after="0" w:afterAutospacing="0"/>
        <w:textAlignment w:val="baseline"/>
        <w:rPr>
          <w:rFonts w:ascii="Calibri" w:hAnsi="Calibri"/>
        </w:rPr>
      </w:pPr>
      <w:r w:rsidRPr="00FF37D8">
        <w:rPr>
          <w:rFonts w:ascii="Calibri" w:hAnsi="Calibri"/>
        </w:rPr>
        <w:t>Termék megnevezése:</w:t>
      </w:r>
      <w:r w:rsidRPr="00FF37D8">
        <w:rPr>
          <w:rFonts w:ascii="Calibri" w:hAnsi="Calibri"/>
        </w:rPr>
        <w:tab/>
      </w:r>
      <w:r w:rsidRPr="00FF37D8">
        <w:rPr>
          <w:rFonts w:ascii="Calibri" w:hAnsi="Calibri"/>
        </w:rPr>
        <w:tab/>
      </w:r>
    </w:p>
    <w:p w:rsidR="004D37B1" w:rsidRPr="00FF37D8" w:rsidRDefault="004D37B1" w:rsidP="004D37B1">
      <w:pPr>
        <w:pStyle w:val="NormlWeb"/>
        <w:shd w:val="clear" w:color="auto" w:fill="FFFFFF"/>
        <w:tabs>
          <w:tab w:val="left" w:pos="2268"/>
          <w:tab w:val="left" w:leader="dot" w:pos="6663"/>
          <w:tab w:val="left" w:pos="6804"/>
        </w:tabs>
        <w:spacing w:before="0" w:beforeAutospacing="0" w:after="0" w:afterAutospacing="0"/>
        <w:textAlignment w:val="baseline"/>
        <w:rPr>
          <w:rFonts w:ascii="Calibri" w:hAnsi="Calibri"/>
        </w:rPr>
      </w:pPr>
      <w:r w:rsidRPr="00FF37D8">
        <w:rPr>
          <w:rFonts w:ascii="Calibri" w:hAnsi="Calibri"/>
        </w:rPr>
        <w:t xml:space="preserve">Szerződéskötés időpontja /átvétel időpontja: </w:t>
      </w:r>
      <w:r w:rsidRPr="00FF37D8">
        <w:rPr>
          <w:rFonts w:ascii="Calibri" w:hAnsi="Calibri"/>
        </w:rPr>
        <w:tab/>
      </w:r>
    </w:p>
    <w:p w:rsidR="004D37B1" w:rsidRPr="00FF37D8" w:rsidRDefault="004D37B1" w:rsidP="004D37B1">
      <w:pPr>
        <w:keepNext/>
        <w:tabs>
          <w:tab w:val="left" w:pos="2268"/>
          <w:tab w:val="left" w:leader="dot" w:pos="666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A fogyasztó neve:</w:t>
      </w:r>
      <w:r w:rsidRPr="00FF37D8">
        <w:rPr>
          <w:sz w:val="24"/>
          <w:szCs w:val="24"/>
        </w:rPr>
        <w:tab/>
      </w:r>
      <w:r w:rsidRPr="00FF37D8">
        <w:rPr>
          <w:sz w:val="24"/>
          <w:szCs w:val="24"/>
        </w:rPr>
        <w:tab/>
      </w:r>
    </w:p>
    <w:p w:rsidR="004D37B1" w:rsidRPr="00FF37D8" w:rsidRDefault="004D37B1" w:rsidP="004D37B1">
      <w:pPr>
        <w:keepNext/>
        <w:tabs>
          <w:tab w:val="left" w:pos="2268"/>
          <w:tab w:val="left" w:leader="dot" w:pos="6663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A fogyasztó címe:</w:t>
      </w:r>
      <w:r w:rsidRPr="00FF37D8">
        <w:rPr>
          <w:sz w:val="24"/>
          <w:szCs w:val="24"/>
        </w:rPr>
        <w:tab/>
      </w:r>
      <w:r w:rsidRPr="00FF37D8">
        <w:rPr>
          <w:sz w:val="24"/>
          <w:szCs w:val="24"/>
        </w:rPr>
        <w:tab/>
      </w:r>
    </w:p>
    <w:p w:rsidR="004D37B1" w:rsidRPr="00FF37D8" w:rsidRDefault="004D37B1" w:rsidP="004D37B1">
      <w:pPr>
        <w:keepNext/>
        <w:tabs>
          <w:tab w:val="left" w:pos="2268"/>
          <w:tab w:val="left" w:leader="dot" w:pos="666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 xml:space="preserve">Indoklás (minőségbiztosítási célokat szolgál, nem kötelező kitöltenie): 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……………………………………………………….………………………………………………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……………………………………………………….………………………………………………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……………………………………………………….</w:t>
      </w: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Település / dátum</w:t>
      </w:r>
    </w:p>
    <w:p w:rsidR="004D37B1" w:rsidRPr="00FF37D8" w:rsidRDefault="004D37B1" w:rsidP="004D37B1">
      <w:pPr>
        <w:keepNext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37D8">
        <w:rPr>
          <w:sz w:val="24"/>
          <w:szCs w:val="24"/>
        </w:rPr>
        <w:tab/>
        <w:t>…………………………………………………..</w:t>
      </w:r>
    </w:p>
    <w:p w:rsidR="004D37B1" w:rsidRPr="00FF37D8" w:rsidRDefault="004D37B1" w:rsidP="004D37B1">
      <w:pPr>
        <w:keepNext/>
        <w:tabs>
          <w:tab w:val="left" w:pos="6521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D37B1" w:rsidRPr="00FF37D8" w:rsidRDefault="004D37B1" w:rsidP="004D37B1">
      <w:pPr>
        <w:keepNext/>
        <w:autoSpaceDE w:val="0"/>
        <w:autoSpaceDN w:val="0"/>
        <w:adjustRightInd w:val="0"/>
        <w:spacing w:after="0" w:line="240" w:lineRule="auto"/>
        <w:ind w:left="7090" w:firstLine="709"/>
        <w:jc w:val="both"/>
        <w:rPr>
          <w:sz w:val="24"/>
          <w:szCs w:val="24"/>
        </w:rPr>
      </w:pPr>
      <w:r w:rsidRPr="00FF37D8">
        <w:rPr>
          <w:sz w:val="24"/>
          <w:szCs w:val="24"/>
        </w:rPr>
        <w:t>Aláírás</w:t>
      </w:r>
    </w:p>
    <w:p w:rsidR="00B93536" w:rsidRDefault="00BB38B7"/>
    <w:sectPr w:rsidR="00B93536" w:rsidSect="00FF3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B7" w:rsidRDefault="00BB38B7">
      <w:pPr>
        <w:spacing w:after="0" w:line="240" w:lineRule="auto"/>
      </w:pPr>
      <w:r>
        <w:separator/>
      </w:r>
    </w:p>
  </w:endnote>
  <w:endnote w:type="continuationSeparator" w:id="0">
    <w:p w:rsidR="00BB38B7" w:rsidRDefault="00BB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C7" w:rsidRDefault="003934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C7" w:rsidRDefault="003934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C7" w:rsidRDefault="003934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B7" w:rsidRDefault="00BB38B7">
      <w:pPr>
        <w:spacing w:after="0" w:line="240" w:lineRule="auto"/>
      </w:pPr>
      <w:r>
        <w:separator/>
      </w:r>
    </w:p>
  </w:footnote>
  <w:footnote w:type="continuationSeparator" w:id="0">
    <w:p w:rsidR="00BB38B7" w:rsidRDefault="00BB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C7" w:rsidRDefault="003934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CB" w:rsidRPr="00FF37D8" w:rsidRDefault="004D37B1" w:rsidP="00080ECB">
    <w:pPr>
      <w:pStyle w:val="lfej"/>
      <w:tabs>
        <w:tab w:val="clear" w:pos="4536"/>
        <w:tab w:val="clear" w:pos="9072"/>
        <w:tab w:val="right" w:pos="8460"/>
      </w:tabs>
      <w:rPr>
        <w:color w:val="666666"/>
        <w:sz w:val="18"/>
        <w:szCs w:val="18"/>
        <w:shd w:val="clear" w:color="auto" w:fill="FFFFFF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-97155</wp:posOffset>
          </wp:positionV>
          <wp:extent cx="3124200" cy="908685"/>
          <wp:effectExtent l="0" t="0" r="0" b="5715"/>
          <wp:wrapSquare wrapText="bothSides"/>
          <wp:docPr id="1" name="Kép 1" descr="ekarn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karn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67" w:rsidRPr="00FF37D8">
      <w:rPr>
        <w:rStyle w:val="Kiemels"/>
        <w:i w:val="0"/>
        <w:iCs w:val="0"/>
        <w:color w:val="666666"/>
        <w:sz w:val="18"/>
        <w:szCs w:val="18"/>
        <w:bdr w:val="none" w:sz="0" w:space="0" w:color="auto" w:frame="1"/>
        <w:shd w:val="clear" w:color="auto" w:fill="FFFFFF"/>
      </w:rPr>
      <w:t>Cégnév:</w:t>
    </w:r>
    <w:r w:rsidR="00D45F67" w:rsidRPr="00FF37D8">
      <w:rPr>
        <w:rStyle w:val="apple-converted-space"/>
        <w:color w:val="666666"/>
        <w:sz w:val="18"/>
        <w:szCs w:val="18"/>
        <w:shd w:val="clear" w:color="auto" w:fill="FFFFFF"/>
      </w:rPr>
      <w:t> </w:t>
    </w:r>
    <w:proofErr w:type="spellStart"/>
    <w:r w:rsidR="00D45F67" w:rsidRPr="00FF37D8">
      <w:rPr>
        <w:color w:val="666666"/>
        <w:sz w:val="18"/>
        <w:szCs w:val="18"/>
        <w:shd w:val="clear" w:color="auto" w:fill="FFFFFF"/>
      </w:rPr>
      <w:t>Ártex</w:t>
    </w:r>
    <w:proofErr w:type="spellEnd"/>
    <w:r w:rsidR="00D45F67" w:rsidRPr="00FF37D8">
      <w:rPr>
        <w:color w:val="666666"/>
        <w:sz w:val="18"/>
        <w:szCs w:val="18"/>
        <w:shd w:val="clear" w:color="auto" w:fill="FFFFFF"/>
      </w:rPr>
      <w:t xml:space="preserve"> Bt. </w:t>
    </w:r>
  </w:p>
  <w:p w:rsidR="00080ECB" w:rsidRPr="00FF37D8" w:rsidRDefault="00D45F67" w:rsidP="00080ECB">
    <w:pPr>
      <w:pStyle w:val="lfej"/>
      <w:tabs>
        <w:tab w:val="clear" w:pos="4536"/>
        <w:tab w:val="clear" w:pos="9072"/>
        <w:tab w:val="right" w:pos="8460"/>
      </w:tabs>
      <w:rPr>
        <w:color w:val="666666"/>
        <w:sz w:val="18"/>
        <w:szCs w:val="18"/>
        <w:shd w:val="clear" w:color="auto" w:fill="FFFFFF"/>
      </w:rPr>
    </w:pPr>
    <w:r w:rsidRPr="00FF37D8">
      <w:rPr>
        <w:rStyle w:val="Kiemels"/>
        <w:i w:val="0"/>
        <w:iCs w:val="0"/>
        <w:color w:val="666666"/>
        <w:sz w:val="18"/>
        <w:szCs w:val="18"/>
        <w:bdr w:val="none" w:sz="0" w:space="0" w:color="auto" w:frame="1"/>
        <w:shd w:val="clear" w:color="auto" w:fill="FFFFFF"/>
      </w:rPr>
      <w:t>Cím:</w:t>
    </w:r>
    <w:r w:rsidRPr="00FF37D8">
      <w:rPr>
        <w:rStyle w:val="apple-converted-space"/>
        <w:color w:val="666666"/>
        <w:sz w:val="18"/>
        <w:szCs w:val="18"/>
        <w:bdr w:val="none" w:sz="0" w:space="0" w:color="auto" w:frame="1"/>
        <w:shd w:val="clear" w:color="auto" w:fill="FFFFFF"/>
      </w:rPr>
      <w:t> </w:t>
    </w:r>
    <w:r w:rsidRPr="00FF37D8">
      <w:rPr>
        <w:color w:val="666666"/>
        <w:sz w:val="18"/>
        <w:szCs w:val="18"/>
        <w:shd w:val="clear" w:color="auto" w:fill="FFFFFF"/>
      </w:rPr>
      <w:t>2800 Tatabánya, Győri u. 12-14.</w:t>
    </w:r>
    <w:r w:rsidRPr="00FF37D8">
      <w:rPr>
        <w:color w:val="666666"/>
        <w:sz w:val="18"/>
        <w:szCs w:val="18"/>
      </w:rPr>
      <w:br/>
    </w:r>
    <w:r w:rsidRPr="00FF37D8">
      <w:rPr>
        <w:rStyle w:val="Kiemels"/>
        <w:i w:val="0"/>
        <w:iCs w:val="0"/>
        <w:color w:val="666666"/>
        <w:sz w:val="18"/>
        <w:szCs w:val="18"/>
        <w:bdr w:val="none" w:sz="0" w:space="0" w:color="auto" w:frame="1"/>
        <w:shd w:val="clear" w:color="auto" w:fill="FFFFFF"/>
      </w:rPr>
      <w:t>Cégjegyzékszám:</w:t>
    </w:r>
    <w:r w:rsidRPr="00FF37D8">
      <w:rPr>
        <w:rStyle w:val="apple-converted-space"/>
        <w:color w:val="666666"/>
        <w:sz w:val="18"/>
        <w:szCs w:val="18"/>
        <w:shd w:val="clear" w:color="auto" w:fill="FFFFFF"/>
      </w:rPr>
      <w:t> </w:t>
    </w:r>
    <w:r w:rsidRPr="00FF37D8">
      <w:rPr>
        <w:color w:val="666666"/>
        <w:sz w:val="18"/>
        <w:szCs w:val="18"/>
        <w:shd w:val="clear" w:color="auto" w:fill="FFFFFF"/>
      </w:rPr>
      <w:t>11-06-002881</w:t>
    </w:r>
    <w:r w:rsidRPr="00FF37D8">
      <w:rPr>
        <w:color w:val="666666"/>
        <w:sz w:val="18"/>
        <w:szCs w:val="18"/>
      </w:rPr>
      <w:br/>
    </w:r>
    <w:r w:rsidRPr="00FF37D8">
      <w:rPr>
        <w:rStyle w:val="Kiemels"/>
        <w:i w:val="0"/>
        <w:iCs w:val="0"/>
        <w:color w:val="666666"/>
        <w:sz w:val="18"/>
        <w:szCs w:val="18"/>
        <w:bdr w:val="none" w:sz="0" w:space="0" w:color="auto" w:frame="1"/>
        <w:shd w:val="clear" w:color="auto" w:fill="FFFFFF"/>
      </w:rPr>
      <w:t>Adószám:</w:t>
    </w:r>
    <w:r w:rsidRPr="00FF37D8">
      <w:rPr>
        <w:rStyle w:val="apple-converted-space"/>
        <w:color w:val="666666"/>
        <w:sz w:val="18"/>
        <w:szCs w:val="18"/>
        <w:bdr w:val="none" w:sz="0" w:space="0" w:color="auto" w:frame="1"/>
        <w:shd w:val="clear" w:color="auto" w:fill="FFFFFF"/>
      </w:rPr>
      <w:t> </w:t>
    </w:r>
    <w:r w:rsidRPr="00FF37D8">
      <w:rPr>
        <w:color w:val="666666"/>
        <w:sz w:val="18"/>
        <w:szCs w:val="18"/>
        <w:shd w:val="clear" w:color="auto" w:fill="FFFFFF"/>
      </w:rPr>
      <w:t>23644278-2-11</w:t>
    </w:r>
    <w:r w:rsidRPr="00FF37D8">
      <w:rPr>
        <w:color w:val="666666"/>
        <w:sz w:val="18"/>
        <w:szCs w:val="18"/>
      </w:rPr>
      <w:br/>
    </w:r>
    <w:r w:rsidRPr="00FF37D8">
      <w:rPr>
        <w:rStyle w:val="Kiemels"/>
        <w:i w:val="0"/>
        <w:iCs w:val="0"/>
        <w:color w:val="666666"/>
        <w:sz w:val="18"/>
        <w:szCs w:val="18"/>
        <w:bdr w:val="none" w:sz="0" w:space="0" w:color="auto" w:frame="1"/>
        <w:shd w:val="clear" w:color="auto" w:fill="FFFFFF"/>
      </w:rPr>
      <w:t>Bankszámlaszám:</w:t>
    </w:r>
    <w:r w:rsidRPr="00FF37D8">
      <w:rPr>
        <w:rStyle w:val="apple-converted-space"/>
        <w:color w:val="666666"/>
        <w:sz w:val="18"/>
        <w:szCs w:val="18"/>
        <w:bdr w:val="none" w:sz="0" w:space="0" w:color="auto" w:frame="1"/>
        <w:shd w:val="clear" w:color="auto" w:fill="FFFFFF"/>
      </w:rPr>
      <w:t> </w:t>
    </w:r>
    <w:r w:rsidRPr="00FF37D8">
      <w:rPr>
        <w:color w:val="666666"/>
        <w:sz w:val="18"/>
        <w:szCs w:val="18"/>
        <w:shd w:val="clear" w:color="auto" w:fill="FFFFFF"/>
      </w:rPr>
      <w:t>11740009-20041188</w:t>
    </w:r>
  </w:p>
  <w:p w:rsidR="00080ECB" w:rsidRPr="00FF37D8" w:rsidRDefault="00D45F67" w:rsidP="00080ECB">
    <w:pPr>
      <w:pStyle w:val="lfej"/>
      <w:tabs>
        <w:tab w:val="clear" w:pos="4536"/>
        <w:tab w:val="clear" w:pos="9072"/>
        <w:tab w:val="right" w:pos="8460"/>
      </w:tabs>
      <w:rPr>
        <w:color w:val="666666"/>
        <w:sz w:val="18"/>
        <w:szCs w:val="18"/>
        <w:shd w:val="clear" w:color="auto" w:fill="FFFFFF"/>
      </w:rPr>
    </w:pPr>
    <w:r w:rsidRPr="00FF37D8">
      <w:rPr>
        <w:rStyle w:val="Kiemels"/>
        <w:i w:val="0"/>
        <w:iCs w:val="0"/>
        <w:color w:val="666666"/>
        <w:sz w:val="18"/>
        <w:szCs w:val="18"/>
        <w:bdr w:val="none" w:sz="0" w:space="0" w:color="auto" w:frame="1"/>
        <w:shd w:val="clear" w:color="auto" w:fill="FFFFFF"/>
      </w:rPr>
      <w:t>Telefon:</w:t>
    </w:r>
    <w:r w:rsidRPr="00FF37D8">
      <w:rPr>
        <w:rStyle w:val="apple-converted-space"/>
        <w:color w:val="666666"/>
        <w:sz w:val="18"/>
        <w:szCs w:val="18"/>
        <w:shd w:val="clear" w:color="auto" w:fill="FFFFFF"/>
      </w:rPr>
      <w:t> </w:t>
    </w:r>
    <w:r w:rsidR="003934C7">
      <w:rPr>
        <w:color w:val="666666"/>
        <w:sz w:val="18"/>
        <w:szCs w:val="18"/>
        <w:shd w:val="clear" w:color="auto" w:fill="FFFFFF"/>
      </w:rPr>
      <w:t>+36-30-239-9937</w:t>
    </w:r>
  </w:p>
  <w:p w:rsidR="00080ECB" w:rsidRPr="00FF37D8" w:rsidRDefault="00D45F67" w:rsidP="00080ECB">
    <w:pPr>
      <w:pStyle w:val="lfej"/>
      <w:pBdr>
        <w:bottom w:val="threeDEmboss" w:sz="18" w:space="1" w:color="auto"/>
      </w:pBdr>
      <w:tabs>
        <w:tab w:val="clear" w:pos="4536"/>
        <w:tab w:val="clear" w:pos="9072"/>
        <w:tab w:val="right" w:pos="8460"/>
      </w:tabs>
      <w:rPr>
        <w:sz w:val="18"/>
        <w:szCs w:val="18"/>
      </w:rPr>
    </w:pPr>
    <w:r w:rsidRPr="00FF37D8">
      <w:rPr>
        <w:rStyle w:val="Kiemels"/>
        <w:i w:val="0"/>
        <w:iCs w:val="0"/>
        <w:color w:val="666666"/>
        <w:sz w:val="18"/>
        <w:szCs w:val="18"/>
        <w:bdr w:val="none" w:sz="0" w:space="0" w:color="auto" w:frame="1"/>
        <w:shd w:val="clear" w:color="auto" w:fill="FFFFFF"/>
      </w:rPr>
      <w:t>E-mail:</w:t>
    </w:r>
    <w:r w:rsidRPr="00FF37D8">
      <w:rPr>
        <w:rStyle w:val="apple-converted-space"/>
        <w:color w:val="666666"/>
        <w:sz w:val="18"/>
        <w:szCs w:val="18"/>
        <w:shd w:val="clear" w:color="auto" w:fill="FFFFFF"/>
      </w:rPr>
      <w:t> </w:t>
    </w:r>
    <w:hyperlink r:id="rId2" w:history="1">
      <w:r w:rsidRPr="00FF37D8">
        <w:rPr>
          <w:rStyle w:val="Hiperhivatkozs"/>
          <w:b/>
          <w:color w:val="3C66AB"/>
          <w:sz w:val="18"/>
          <w:szCs w:val="18"/>
          <w:bdr w:val="none" w:sz="0" w:space="0" w:color="auto" w:frame="1"/>
          <w:shd w:val="clear" w:color="auto" w:fill="FFFFFF"/>
        </w:rPr>
        <w:t>info@ekarnis.hu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C7" w:rsidRDefault="003934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1"/>
    <w:rsid w:val="003934C7"/>
    <w:rsid w:val="004D37B1"/>
    <w:rsid w:val="005071E1"/>
    <w:rsid w:val="006620D0"/>
    <w:rsid w:val="00740CC9"/>
    <w:rsid w:val="00BB38B7"/>
    <w:rsid w:val="00D45F67"/>
    <w:rsid w:val="00E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7B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D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D37B1"/>
    <w:rPr>
      <w:rFonts w:ascii="Calibri" w:eastAsia="Calibri" w:hAnsi="Calibri" w:cs="Times New Roman"/>
    </w:rPr>
  </w:style>
  <w:style w:type="character" w:styleId="Hiperhivatkozs">
    <w:name w:val="Hyperlink"/>
    <w:rsid w:val="004D37B1"/>
    <w:rPr>
      <w:color w:val="0000FF"/>
      <w:u w:val="single"/>
    </w:rPr>
  </w:style>
  <w:style w:type="character" w:styleId="Kiemels">
    <w:name w:val="Emphasis"/>
    <w:uiPriority w:val="20"/>
    <w:qFormat/>
    <w:rsid w:val="004D37B1"/>
    <w:rPr>
      <w:i/>
      <w:iCs/>
    </w:rPr>
  </w:style>
  <w:style w:type="character" w:customStyle="1" w:styleId="apple-converted-space">
    <w:name w:val="apple-converted-space"/>
    <w:rsid w:val="004D37B1"/>
  </w:style>
  <w:style w:type="paragraph" w:styleId="NormlWeb">
    <w:name w:val="Normal (Web)"/>
    <w:basedOn w:val="Norml"/>
    <w:uiPriority w:val="99"/>
    <w:unhideWhenUsed/>
    <w:rsid w:val="004D3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4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7B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D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D37B1"/>
    <w:rPr>
      <w:rFonts w:ascii="Calibri" w:eastAsia="Calibri" w:hAnsi="Calibri" w:cs="Times New Roman"/>
    </w:rPr>
  </w:style>
  <w:style w:type="character" w:styleId="Hiperhivatkozs">
    <w:name w:val="Hyperlink"/>
    <w:rsid w:val="004D37B1"/>
    <w:rPr>
      <w:color w:val="0000FF"/>
      <w:u w:val="single"/>
    </w:rPr>
  </w:style>
  <w:style w:type="character" w:styleId="Kiemels">
    <w:name w:val="Emphasis"/>
    <w:uiPriority w:val="20"/>
    <w:qFormat/>
    <w:rsid w:val="004D37B1"/>
    <w:rPr>
      <w:i/>
      <w:iCs/>
    </w:rPr>
  </w:style>
  <w:style w:type="character" w:customStyle="1" w:styleId="apple-converted-space">
    <w:name w:val="apple-converted-space"/>
    <w:rsid w:val="004D37B1"/>
  </w:style>
  <w:style w:type="paragraph" w:styleId="NormlWeb">
    <w:name w:val="Normal (Web)"/>
    <w:basedOn w:val="Norml"/>
    <w:uiPriority w:val="99"/>
    <w:unhideWhenUsed/>
    <w:rsid w:val="004D3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4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karnis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karni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2022-01-12T21:39:00Z</dcterms:created>
  <dcterms:modified xsi:type="dcterms:W3CDTF">2022-01-12T21:39:00Z</dcterms:modified>
</cp:coreProperties>
</file>